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学术带头人任期考核表</w:t>
      </w:r>
    </w:p>
    <w:tbl>
      <w:tblPr>
        <w:tblStyle w:val="4"/>
        <w:tblW w:w="9469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94"/>
        <w:gridCol w:w="662"/>
        <w:gridCol w:w="1018"/>
        <w:gridCol w:w="1157"/>
        <w:gridCol w:w="1082"/>
        <w:gridCol w:w="116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beforeAutospacing="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94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18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8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318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院部</w:t>
            </w:r>
          </w:p>
        </w:tc>
        <w:tc>
          <w:tcPr>
            <w:tcW w:w="3274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568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工作业绩</w:t>
            </w:r>
          </w:p>
          <w:p>
            <w:pPr>
              <w:spacing w:line="300" w:lineRule="exact"/>
              <w:jc w:val="left"/>
              <w:rPr>
                <w:rFonts w:hint="default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参照学术带头人岗位职责，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包括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但不限于工作量完成情况，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在教学、科研、学科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建设、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青年教师培养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等方面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工作进展、所获成绩等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999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ind w:firstLine="201" w:firstLineChars="100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学院意见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99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right="280" w:firstLine="5040" w:firstLineChars="2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spacing w:line="360" w:lineRule="auto"/>
              <w:ind w:right="280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firstLine="201" w:firstLineChars="100"/>
              <w:jc w:val="center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科技处意见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99" w:type="dxa"/>
            <w:gridSpan w:val="7"/>
            <w:vAlign w:val="top"/>
          </w:tcPr>
          <w:p>
            <w:pPr>
              <w:spacing w:line="360" w:lineRule="auto"/>
              <w:ind w:right="280" w:firstLine="5040" w:firstLineChars="2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right="280" w:firstLine="5040" w:firstLineChars="2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1260" w:firstLineChars="600"/>
              <w:jc w:val="both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470" w:type="dxa"/>
            <w:vAlign w:val="top"/>
          </w:tcPr>
          <w:p>
            <w:pPr>
              <w:spacing w:line="300" w:lineRule="exact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201" w:firstLineChars="100"/>
              <w:jc w:val="left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999" w:type="dxa"/>
            <w:gridSpan w:val="7"/>
            <w:vAlign w:val="top"/>
          </w:tcPr>
          <w:p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60" w:lineRule="auto"/>
              <w:ind w:left="0" w:leftChars="0" w:right="280" w:firstLine="5040" w:firstLineChars="2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备注：填写本表时应由负责人签名并签署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公章。</w:t>
      </w: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FD05DC-5D25-40EB-92C2-059AB400034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67D9E2A-18DC-4F4E-8DF6-B9FD3BEDAA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BA6FC4-BF6B-440A-8B3B-86F51F588C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YjRkMWI3MTQzZmNjNWE2YmU2N2ZiMDIxNDdiMWMifQ=="/>
  </w:docVars>
  <w:rsids>
    <w:rsidRoot w:val="5D3E6928"/>
    <w:rsid w:val="02F54FC6"/>
    <w:rsid w:val="089F7EAE"/>
    <w:rsid w:val="0913264A"/>
    <w:rsid w:val="0C060E31"/>
    <w:rsid w:val="0D7F02AE"/>
    <w:rsid w:val="102173FB"/>
    <w:rsid w:val="19235F91"/>
    <w:rsid w:val="2EE624E6"/>
    <w:rsid w:val="37B93EF7"/>
    <w:rsid w:val="3D74650C"/>
    <w:rsid w:val="3DDA2A96"/>
    <w:rsid w:val="407F6724"/>
    <w:rsid w:val="40DF6392"/>
    <w:rsid w:val="41FF4F3E"/>
    <w:rsid w:val="425D72FB"/>
    <w:rsid w:val="439B2A45"/>
    <w:rsid w:val="4D8E7176"/>
    <w:rsid w:val="4DA976BE"/>
    <w:rsid w:val="4FC14C83"/>
    <w:rsid w:val="5045242D"/>
    <w:rsid w:val="510A2FB8"/>
    <w:rsid w:val="53BB12CB"/>
    <w:rsid w:val="5A2F3A8F"/>
    <w:rsid w:val="5D3E6928"/>
    <w:rsid w:val="620A1069"/>
    <w:rsid w:val="62BE1E54"/>
    <w:rsid w:val="65566374"/>
    <w:rsid w:val="6AEA4AB4"/>
    <w:rsid w:val="6D79598B"/>
    <w:rsid w:val="6DF826BE"/>
    <w:rsid w:val="70AA1321"/>
    <w:rsid w:val="77C32961"/>
    <w:rsid w:val="7A3727C0"/>
    <w:rsid w:val="7DE95CD5"/>
    <w:rsid w:val="7E9E7B55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2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2022-03-06T10:09:00Z</dcterms:created>
  <dc:creator>郑子依</dc:creator>
  <cp:lastModifiedBy>优秀</cp:lastModifiedBy>
  <cp:lastPrinted>2024-06-13T07:04:10Z</cp:lastPrinted>
  <dcterms:modified xsi:type="dcterms:W3CDTF">2024-06-13T07:07:53Z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F69E2BFDDBFC44AD8388E9123271811D_13</vt:lpwstr>
  </property>
</Properties>
</file>