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AFC29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/>
        </w:rPr>
        <w:t xml:space="preserve">  </w:t>
      </w:r>
      <w:r>
        <w:rPr>
          <w:rFonts w:hint="eastAsia"/>
          <w:u w:val="single"/>
          <w:lang w:val="en-US" w:eastAsia="zh-CN"/>
        </w:rPr>
        <w:t xml:space="preserve">                   </w:t>
      </w:r>
      <w:r>
        <w:rPr>
          <w:rFonts w:hint="eastAsia" w:ascii="方正小标宋简体" w:hAnsi="仿宋" w:eastAsia="方正小标宋简体"/>
          <w:b/>
          <w:sz w:val="44"/>
          <w:szCs w:val="44"/>
        </w:rPr>
        <w:t>基层职称评议推荐小组名单</w:t>
      </w:r>
    </w:p>
    <w:p w14:paraId="78CC97AA">
      <w:pPr>
        <w:rPr>
          <w:rFonts w:hint="eastAsia" w:ascii="仿宋" w:hAnsi="仿宋" w:eastAsia="仿宋"/>
          <w:sz w:val="32"/>
          <w:szCs w:val="32"/>
        </w:rPr>
      </w:pPr>
    </w:p>
    <w:p w14:paraId="47918E81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  <w:lang w:val="en-US" w:eastAsia="zh-CN"/>
        </w:rPr>
        <w:t>学校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</w:rPr>
        <w:t>专业技术职务评审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sz w:val="32"/>
          <w:szCs w:val="32"/>
          <w:lang w:eastAsia="zh-CN"/>
        </w:rPr>
        <w:t>领导小组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1DCC9782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郑州工商学院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专业技术职务自主评审办法</w:t>
      </w: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修订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hint="eastAsia" w:ascii="仿宋" w:hAnsi="仿宋" w:eastAsia="仿宋"/>
          <w:sz w:val="32"/>
          <w:szCs w:val="32"/>
          <w:lang w:eastAsia="zh-CN"/>
        </w:rPr>
        <w:t>》</w:t>
      </w:r>
      <w:r>
        <w:rPr>
          <w:rFonts w:hint="eastAsia" w:ascii="仿宋" w:hAnsi="仿宋" w:eastAsia="仿宋"/>
          <w:sz w:val="32"/>
          <w:szCs w:val="32"/>
        </w:rPr>
        <w:t>文件精神，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/>
          <w:sz w:val="32"/>
          <w:szCs w:val="32"/>
        </w:rPr>
        <w:t>成立基层职称评议推荐小组，负责本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申报范围内的职称晋升情况统计、政策宣传、材料查验、资格初审、评议推荐和相关争议问题处理等工作。名单如下：</w:t>
      </w:r>
    </w:p>
    <w:p w14:paraId="21FCEE77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组长：</w:t>
      </w:r>
    </w:p>
    <w:p w14:paraId="6478E3CB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成员：</w:t>
      </w:r>
    </w:p>
    <w:p w14:paraId="1F174CB3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60CF711F">
      <w:pPr>
        <w:rPr>
          <w:rFonts w:hint="eastAsia" w:ascii="仿宋" w:hAnsi="仿宋" w:eastAsia="仿宋"/>
          <w:sz w:val="32"/>
          <w:szCs w:val="32"/>
        </w:rPr>
      </w:pPr>
    </w:p>
    <w:p w14:paraId="5276D6E2">
      <w:pPr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院部名称（盖章）</w:t>
      </w:r>
    </w:p>
    <w:p w14:paraId="57EDF696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 xml:space="preserve"> 年   月  日</w:t>
      </w:r>
    </w:p>
    <w:p w14:paraId="0C4C13B6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2EF8C0C7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2A939672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51DF62BE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08448E6E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0FFAF680">
      <w:pPr>
        <w:widowControl/>
        <w:jc w:val="lef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br w:type="page"/>
      </w:r>
    </w:p>
    <w:p w14:paraId="6B6675E6">
      <w:pPr>
        <w:jc w:val="center"/>
        <w:rPr>
          <w:rFonts w:hint="eastAsia" w:ascii="方正小标宋简体" w:hAnsi="仿宋" w:eastAsia="方正小标宋简体"/>
          <w:b/>
          <w:sz w:val="44"/>
          <w:szCs w:val="44"/>
        </w:rPr>
      </w:pPr>
      <w:r>
        <w:rPr>
          <w:rFonts w:hint="eastAsia" w:ascii="方正小标宋简体" w:hAnsi="仿宋" w:eastAsia="方正小标宋简体"/>
          <w:b/>
          <w:sz w:val="44"/>
          <w:szCs w:val="44"/>
        </w:rPr>
        <w:t>职称评议推荐小组组成要求</w:t>
      </w:r>
    </w:p>
    <w:p w14:paraId="7C8C7D23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推荐小组由党政负责人和教师代表等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或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</w:rPr>
        <w:t>人组成，出席基层推荐会议不少于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人，其中，学术带头人、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专业负责人、</w:t>
      </w:r>
      <w:r>
        <w:rPr>
          <w:rFonts w:hint="eastAsia" w:ascii="仿宋" w:hAnsi="仿宋" w:eastAsia="仿宋"/>
          <w:sz w:val="32"/>
          <w:szCs w:val="32"/>
        </w:rPr>
        <w:t>教研室主任、教学骨干占一定比例；原则上二级学院党政负责人中本学科专业技术职务较高者任组长,专业技术职务相同时,行政负责人任组长；党总支纪检委员负责对本学院职称推荐工作全程监督。</w:t>
      </w:r>
    </w:p>
    <w:p w14:paraId="5980865C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71F05E68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0BCD46EC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2D39B93D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0235ADD2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3F31731F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662AF1A7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72E27DFA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1B595EF2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5D3B5673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63C1A551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098BBA14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35B5204B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1C39CE91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64A93860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67EF9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郑州工商学院XX学院</w:t>
      </w:r>
    </w:p>
    <w:p w14:paraId="0B2A1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2026年度基层职称评议推荐小组会议纪要</w:t>
      </w:r>
    </w:p>
    <w:p w14:paraId="40AAA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</w:p>
    <w:p w14:paraId="69B97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会议时间：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XX:XX</w:t>
      </w:r>
    </w:p>
    <w:p w14:paraId="29CA0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会议地点：</w:t>
      </w:r>
    </w:p>
    <w:p w14:paraId="6B59E48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643" w:firstLineChars="200"/>
        <w:jc w:val="left"/>
        <w:textAlignment w:val="center"/>
        <w:rPr>
          <w:rFonts w:hint="default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参会人员：</w:t>
      </w: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XXX、XXX、XXX、XXX、XXX、XXX、XXX、XXX</w:t>
      </w:r>
    </w:p>
    <w:p w14:paraId="77E52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会议主持：</w:t>
      </w: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XXX</w:t>
      </w:r>
    </w:p>
    <w:p w14:paraId="1A9198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commentRangeStart w:id="0"/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会议纪要：</w:t>
      </w:r>
      <w:commentRangeEnd w:id="0"/>
      <w:r>
        <w:commentReference w:id="0"/>
      </w:r>
    </w:p>
    <w:p w14:paraId="355C10A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主持人介绍出席会议人员；…………</w:t>
      </w:r>
    </w:p>
    <w:p w14:paraId="3F72CC8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基层职称评议推荐小组组长讲话；……</w:t>
      </w:r>
    </w:p>
    <w:p w14:paraId="0874EF3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介绍申报情况；…………</w:t>
      </w:r>
    </w:p>
    <w:p w14:paraId="4859444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职称评审政策学习；…………</w:t>
      </w:r>
    </w:p>
    <w:p w14:paraId="4EC5D66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评议申报人员情况；…………</w:t>
      </w:r>
    </w:p>
    <w:p w14:paraId="443713E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确定推荐人员名单；…………</w:t>
      </w:r>
    </w:p>
    <w:p w14:paraId="1A5469E2">
      <w:pPr>
        <w:pStyle w:val="2"/>
        <w:ind w:left="1059" w:leftChars="352" w:hanging="320" w:hangingChars="1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…………</w:t>
      </w:r>
    </w:p>
    <w:p w14:paraId="37C2B12B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2B421F0E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7A4EE353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50AEEC57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7CA7C137">
      <w:pPr>
        <w:pStyle w:val="2"/>
        <w:rPr>
          <w:rFonts w:hint="eastAsia" w:ascii="仿宋" w:hAnsi="仿宋" w:eastAsia="仿宋"/>
          <w:sz w:val="32"/>
          <w:szCs w:val="32"/>
        </w:rPr>
      </w:pPr>
    </w:p>
    <w:p w14:paraId="5F1D6198">
      <w:pPr>
        <w:rPr>
          <w:rFonts w:hint="eastAsia"/>
        </w:rPr>
      </w:pPr>
    </w:p>
    <w:p w14:paraId="665F2230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65959336">
      <w:pPr>
        <w:rPr>
          <w:rFonts w:hint="eastAsia" w:ascii="仿宋" w:hAnsi="仿宋" w:eastAsia="仿宋"/>
          <w:sz w:val="32"/>
          <w:szCs w:val="32"/>
        </w:rPr>
      </w:pPr>
    </w:p>
    <w:p w14:paraId="633DA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郑州工商学院XX学院</w:t>
      </w:r>
    </w:p>
    <w:p w14:paraId="6A6EE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年度高校教师系列推荐参评人员名单</w:t>
      </w:r>
    </w:p>
    <w:p w14:paraId="70F25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         （共推荐XX人）</w:t>
      </w:r>
    </w:p>
    <w:p w14:paraId="7AF1D2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42CDD1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（按拼音首字母排序）</w:t>
      </w:r>
    </w:p>
    <w:p w14:paraId="2424BF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640" w:firstLineChars="200"/>
        <w:jc w:val="left"/>
        <w:textAlignment w:val="center"/>
        <w:rPr>
          <w:rFonts w:hint="default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XXX、XXX、XXX、XXX、XXX、XXX</w:t>
      </w:r>
    </w:p>
    <w:p w14:paraId="4706502C">
      <w:p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…………</w:t>
      </w:r>
    </w:p>
    <w:p w14:paraId="5CC4C96C">
      <w:pPr>
        <w:pStyle w:val="2"/>
        <w:rPr>
          <w:rFonts w:hint="default"/>
          <w:lang w:val="en-US" w:eastAsia="zh-CN"/>
        </w:rPr>
      </w:pPr>
    </w:p>
    <w:p w14:paraId="0C6C9569">
      <w:pPr>
        <w:rPr>
          <w:rFonts w:hint="default"/>
          <w:lang w:val="en-US" w:eastAsia="zh-CN"/>
        </w:rPr>
      </w:pPr>
    </w:p>
    <w:p w14:paraId="14497CAF">
      <w:pPr>
        <w:pStyle w:val="2"/>
        <w:rPr>
          <w:rFonts w:hint="default"/>
          <w:lang w:val="en-US" w:eastAsia="zh-CN"/>
        </w:rPr>
      </w:pPr>
    </w:p>
    <w:p w14:paraId="09427600">
      <w:pPr>
        <w:rPr>
          <w:rFonts w:hint="default"/>
          <w:lang w:val="en-US" w:eastAsia="zh-CN"/>
        </w:rPr>
      </w:pPr>
    </w:p>
    <w:p w14:paraId="606A7C9D">
      <w:pPr>
        <w:pStyle w:val="2"/>
        <w:rPr>
          <w:rFonts w:hint="default"/>
          <w:lang w:val="en-US" w:eastAsia="zh-CN"/>
        </w:rPr>
      </w:pPr>
    </w:p>
    <w:p w14:paraId="443289CF">
      <w:pPr>
        <w:rPr>
          <w:rFonts w:hint="default"/>
          <w:lang w:val="en-US" w:eastAsia="zh-CN"/>
        </w:rPr>
      </w:pPr>
    </w:p>
    <w:p w14:paraId="424EA5D5">
      <w:pPr>
        <w:pStyle w:val="2"/>
        <w:rPr>
          <w:rFonts w:hint="default"/>
          <w:lang w:val="en-US" w:eastAsia="zh-CN"/>
        </w:rPr>
      </w:pPr>
    </w:p>
    <w:p w14:paraId="4D752E12">
      <w:pPr>
        <w:rPr>
          <w:rFonts w:hint="default"/>
          <w:lang w:val="en-US" w:eastAsia="zh-CN"/>
        </w:rPr>
      </w:pPr>
    </w:p>
    <w:p w14:paraId="1D2C9E16">
      <w:pPr>
        <w:pStyle w:val="2"/>
        <w:rPr>
          <w:rFonts w:hint="default"/>
          <w:lang w:val="en-US" w:eastAsia="zh-CN"/>
        </w:rPr>
      </w:pPr>
    </w:p>
    <w:p w14:paraId="4DEAEB6C">
      <w:pPr>
        <w:rPr>
          <w:rFonts w:hint="default"/>
          <w:lang w:val="en-US" w:eastAsia="zh-CN"/>
        </w:rPr>
      </w:pPr>
    </w:p>
    <w:p w14:paraId="38CF15E2">
      <w:pPr>
        <w:rPr>
          <w:rFonts w:hint="default"/>
          <w:lang w:val="en-US" w:eastAsia="zh-CN"/>
        </w:rPr>
      </w:pPr>
    </w:p>
    <w:p w14:paraId="45EED058">
      <w:pPr>
        <w:pStyle w:val="2"/>
        <w:rPr>
          <w:rFonts w:hint="default"/>
          <w:lang w:val="en-US" w:eastAsia="zh-CN"/>
        </w:rPr>
      </w:pPr>
    </w:p>
    <w:p w14:paraId="2F6E02DD">
      <w:pPr>
        <w:rPr>
          <w:rFonts w:hint="default"/>
          <w:lang w:val="en-US" w:eastAsia="zh-CN"/>
        </w:rPr>
      </w:pPr>
    </w:p>
    <w:p w14:paraId="741D40DF">
      <w:pPr>
        <w:pStyle w:val="2"/>
        <w:rPr>
          <w:rFonts w:hint="default"/>
          <w:lang w:val="en-US" w:eastAsia="zh-CN"/>
        </w:rPr>
      </w:pPr>
    </w:p>
    <w:p w14:paraId="0CB79B74">
      <w:pPr>
        <w:rPr>
          <w:rFonts w:hint="default"/>
          <w:lang w:val="en-US" w:eastAsia="zh-CN"/>
        </w:rPr>
      </w:pPr>
    </w:p>
    <w:p w14:paraId="0764BC2F">
      <w:pPr>
        <w:pStyle w:val="2"/>
        <w:rPr>
          <w:rFonts w:hint="default"/>
          <w:lang w:val="en-US" w:eastAsia="zh-CN"/>
        </w:rPr>
      </w:pPr>
    </w:p>
    <w:p w14:paraId="4F1531BE">
      <w:pPr>
        <w:rPr>
          <w:rFonts w:hint="default"/>
          <w:lang w:val="en-US" w:eastAsia="zh-CN"/>
        </w:rPr>
      </w:pPr>
    </w:p>
    <w:p w14:paraId="12DF34B6">
      <w:pPr>
        <w:pStyle w:val="2"/>
        <w:rPr>
          <w:rFonts w:hint="default"/>
          <w:lang w:val="en-US" w:eastAsia="zh-CN"/>
        </w:rPr>
      </w:pPr>
    </w:p>
    <w:p w14:paraId="2A435405">
      <w:pPr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院部名称（盖章）</w:t>
      </w:r>
    </w:p>
    <w:p w14:paraId="7B289218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 xml:space="preserve"> 年   月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76128103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郑州工商-方昉" w:date="2023-11-06T18:09:37Z" w:initials="">
    <w:p w14:paraId="7ABA5EBB">
      <w:pPr>
        <w:pStyle w:val="3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可根据实际情况调整纪要内容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ABA5EB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48C2951-DB96-4FE3-9084-7A07DEBCF94B}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8BF9C84-8DD0-467B-9E03-DAD42CF302DD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F18D821F-0C80-4C1E-A723-F1EEED93226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59C34C1-CBFD-4654-8D74-BFCE62EBA04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13AB3E"/>
    <w:multiLevelType w:val="singleLevel"/>
    <w:tmpl w:val="8C13AB3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郑州工商-方昉">
    <w15:presenceInfo w15:providerId="WPS Office" w15:userId="34361988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jMTc2NTBiNTViYmUwNjVlYTdmMzY5NWRiZWJlYjcifQ=="/>
  </w:docVars>
  <w:rsids>
    <w:rsidRoot w:val="00A2643D"/>
    <w:rsid w:val="007D42E6"/>
    <w:rsid w:val="007E4EAB"/>
    <w:rsid w:val="00A2643D"/>
    <w:rsid w:val="00D62227"/>
    <w:rsid w:val="0348798E"/>
    <w:rsid w:val="0D17186C"/>
    <w:rsid w:val="18260484"/>
    <w:rsid w:val="1CB40577"/>
    <w:rsid w:val="23CD480C"/>
    <w:rsid w:val="30202DD3"/>
    <w:rsid w:val="321C6F74"/>
    <w:rsid w:val="33FA52EB"/>
    <w:rsid w:val="368C67C0"/>
    <w:rsid w:val="37787FD6"/>
    <w:rsid w:val="47D71C0C"/>
    <w:rsid w:val="4A0B49C2"/>
    <w:rsid w:val="4E8C64F7"/>
    <w:rsid w:val="62AC3C51"/>
    <w:rsid w:val="63593824"/>
    <w:rsid w:val="652E3A31"/>
    <w:rsid w:val="65766A16"/>
    <w:rsid w:val="70DC2BE4"/>
    <w:rsid w:val="719A601F"/>
    <w:rsid w:val="75F41343"/>
    <w:rsid w:val="77B9327B"/>
    <w:rsid w:val="79EA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图表目录1"/>
    <w:basedOn w:val="1"/>
    <w:next w:val="1"/>
    <w:qFormat/>
    <w:uiPriority w:val="0"/>
    <w:pPr>
      <w:ind w:left="200" w:leftChars="200" w:hanging="200" w:hangingChars="200"/>
      <w:jc w:val="left"/>
    </w:pPr>
    <w:rPr>
      <w:rFonts w:ascii="Arial Unicode MS" w:hAnsi="Arial Unicode MS" w:eastAsia="Arial Unicode MS" w:cs="Arial Unicode MS"/>
      <w:color w:val="000000"/>
      <w:kern w:val="0"/>
      <w:sz w:val="24"/>
      <w:lang w:val="zh-CN"/>
    </w:r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527</Words>
  <Characters>575</Characters>
  <Lines>2</Lines>
  <Paragraphs>1</Paragraphs>
  <TotalTime>0</TotalTime>
  <ScaleCrop>false</ScaleCrop>
  <LinksUpToDate>false</LinksUpToDate>
  <CharactersWithSpaces>746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2019-10-17T02:15:00Z</dcterms:created>
  <dc:creator>NTKO</dc:creator>
  <cp:lastModifiedBy>susan</cp:lastModifiedBy>
  <cp:lastPrinted>2021-10-20T08:18:00Z</cp:lastPrinted>
  <dcterms:modified xsi:type="dcterms:W3CDTF">2026-10-29T07:24:09Z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CF98E0096D224C6E833057C252553DB1</vt:lpwstr>
  </property>
  <property fmtid="{D5CDD505-2E9C-101B-9397-08002B2CF9AE}" pid="4" name="KSOTemplateDocerSaveRecord">
    <vt:lpwstr>eyJoZGlkIjoiOWExNTk3ZjRhMjU2OTM0MjAyODM2ZTI0MjY2YmU1OWIiLCJ1c2VySWQiOiI0MDM5NzY2OTMifQ==</vt:lpwstr>
  </property>
</Properties>
</file>